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BD" w:rsidRDefault="00FF64B5">
      <w:pPr>
        <w:spacing w:after="0"/>
        <w:ind w:left="-284"/>
        <w:rPr>
          <w:rFonts w:ascii="Arial" w:hAnsi="Arial" w:cs="Arial"/>
          <w:b/>
          <w:color w:val="5F497A" w:themeColor="accent4" w:themeShade="BF"/>
          <w:sz w:val="27"/>
          <w:szCs w:val="27"/>
        </w:rPr>
      </w:pPr>
      <w:r>
        <w:rPr>
          <w:rFonts w:ascii="Arial" w:hAnsi="Arial" w:cs="Arial"/>
          <w:b/>
          <w:color w:val="503D67"/>
          <w:sz w:val="27"/>
          <w:szCs w:val="27"/>
        </w:rPr>
        <w:t>Services</w:t>
      </w:r>
      <w:r>
        <w:rPr>
          <w:rFonts w:ascii="Arial" w:hAnsi="Arial" w:cs="Arial"/>
          <w:b/>
          <w:color w:val="5F497A" w:themeColor="accent4" w:themeShade="BF"/>
          <w:sz w:val="27"/>
          <w:szCs w:val="27"/>
        </w:rPr>
        <w:t xml:space="preserve"> </w:t>
      </w:r>
    </w:p>
    <w:p w:rsidR="009E18BD" w:rsidRDefault="00FF64B5">
      <w:pPr>
        <w:pStyle w:val="ListParagraph2"/>
        <w:numPr>
          <w:ilvl w:val="0"/>
          <w:numId w:val="1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Translation                   (French ˃ English)</w:t>
      </w:r>
    </w:p>
    <w:p w:rsidR="009E18BD" w:rsidRDefault="00FF64B5">
      <w:pPr>
        <w:pStyle w:val="ListParagraph2"/>
        <w:numPr>
          <w:ilvl w:val="0"/>
          <w:numId w:val="1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Proofreading/Editing    (English)</w:t>
      </w:r>
    </w:p>
    <w:p w:rsidR="009E18BD" w:rsidRDefault="00FF64B5">
      <w:pPr>
        <w:tabs>
          <w:tab w:val="left" w:pos="8222"/>
        </w:tabs>
        <w:spacing w:before="240" w:after="0"/>
        <w:ind w:left="-284" w:right="-56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03D67"/>
          <w:sz w:val="27"/>
          <w:szCs w:val="27"/>
        </w:rPr>
        <w:t>Education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BA, </w:t>
      </w:r>
      <w:r>
        <w:rPr>
          <w:rFonts w:ascii="Arial" w:hAnsi="Arial" w:cs="Arial"/>
          <w:b/>
          <w:sz w:val="24"/>
          <w:szCs w:val="24"/>
          <w:lang w:val="en-CA"/>
        </w:rPr>
        <w:t>Honors</w:t>
      </w:r>
      <w:r>
        <w:rPr>
          <w:rFonts w:ascii="Arial" w:hAnsi="Arial" w:cs="Arial"/>
          <w:b/>
          <w:sz w:val="24"/>
          <w:szCs w:val="24"/>
        </w:rPr>
        <w:t xml:space="preserve"> in French-English Translation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</w:rPr>
        <w:t>Université</w:t>
      </w:r>
      <w:proofErr w:type="spellEnd"/>
      <w:r>
        <w:rPr>
          <w:rFonts w:ascii="Arial" w:hAnsi="Arial" w:cs="Arial"/>
        </w:rPr>
        <w:t xml:space="preserve"> de Saint-Boniface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(Winnipeg, Canada) </w:t>
      </w:r>
      <w:r>
        <w:rPr>
          <w:rFonts w:ascii="Arial" w:hAnsi="Arial" w:cs="Arial"/>
        </w:rPr>
        <w:tab/>
        <w:t xml:space="preserve">                 2014</w:t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Explore French Immersion 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Institut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Linguistique</w:t>
      </w:r>
      <w:proofErr w:type="spellEnd"/>
      <w:r>
        <w:rPr>
          <w:rFonts w:ascii="Arial" w:hAnsi="Arial" w:cs="Arial"/>
          <w:sz w:val="24"/>
          <w:szCs w:val="24"/>
        </w:rPr>
        <w:t xml:space="preserve"> de Jonquière</w:t>
      </w:r>
      <w:r>
        <w:rPr>
          <w:rFonts w:ascii="Arial" w:hAnsi="Arial" w:cs="Arial"/>
        </w:rPr>
        <w:t xml:space="preserve"> (Jonquière, Canada)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</w:rPr>
        <w:t>2011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</w:t>
      </w:r>
    </w:p>
    <w:p w:rsidR="009E18BD" w:rsidRDefault="00FF64B5">
      <w:pPr>
        <w:spacing w:before="240" w:after="0"/>
        <w:ind w:left="-284"/>
        <w:rPr>
          <w:rFonts w:ascii="Arial" w:hAnsi="Arial" w:cs="Arial"/>
          <w:b/>
          <w:color w:val="503D67"/>
          <w:sz w:val="27"/>
          <w:szCs w:val="27"/>
        </w:rPr>
      </w:pPr>
      <w:r>
        <w:rPr>
          <w:rFonts w:ascii="Arial" w:hAnsi="Arial" w:cs="Arial"/>
          <w:b/>
          <w:color w:val="503D67"/>
          <w:sz w:val="27"/>
          <w:szCs w:val="27"/>
        </w:rPr>
        <w:t>Output</w:t>
      </w:r>
    </w:p>
    <w:p w:rsidR="009E18BD" w:rsidRDefault="00FF64B5">
      <w:pPr>
        <w:pStyle w:val="ListParagraph2"/>
        <w:numPr>
          <w:ilvl w:val="0"/>
          <w:numId w:val="2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Translation:                          2,000</w:t>
      </w:r>
      <w:r>
        <w:rPr>
          <w:rStyle w:val="tgc"/>
          <w:rFonts w:ascii="Arial" w:hAnsi="Arial" w:cs="Arial"/>
        </w:rPr>
        <w:t>–</w:t>
      </w:r>
      <w:r>
        <w:rPr>
          <w:rFonts w:ascii="Arial" w:hAnsi="Arial" w:cs="Arial"/>
          <w:sz w:val="24"/>
          <w:szCs w:val="24"/>
        </w:rPr>
        <w:t>3,000 words/day</w:t>
      </w:r>
    </w:p>
    <w:p w:rsidR="009E18BD" w:rsidRDefault="00FF64B5">
      <w:pPr>
        <w:pStyle w:val="ListParagraph2"/>
        <w:numPr>
          <w:ilvl w:val="0"/>
          <w:numId w:val="2"/>
        </w:numPr>
        <w:spacing w:after="0"/>
        <w:ind w:left="284" w:hanging="426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4"/>
          <w:szCs w:val="24"/>
        </w:rPr>
        <w:t>Proofreading/Editing:           8,000</w:t>
      </w:r>
      <w:r>
        <w:rPr>
          <w:rStyle w:val="tgc"/>
          <w:rFonts w:ascii="Arial" w:hAnsi="Arial" w:cs="Arial"/>
        </w:rPr>
        <w:t>–</w:t>
      </w:r>
      <w:r>
        <w:rPr>
          <w:rFonts w:ascii="Arial" w:hAnsi="Arial" w:cs="Arial"/>
          <w:sz w:val="24"/>
          <w:szCs w:val="24"/>
        </w:rPr>
        <w:t>10,000 words/day</w:t>
      </w:r>
    </w:p>
    <w:p w:rsidR="009E18BD" w:rsidRDefault="00FF64B5">
      <w:pPr>
        <w:pStyle w:val="ListParagraph1"/>
        <w:ind w:left="-284"/>
        <w:rPr>
          <w:rFonts w:ascii="Arial" w:hAnsi="Arial" w:cs="Arial"/>
        </w:rPr>
      </w:pPr>
      <w:r>
        <w:rPr>
          <w:rFonts w:ascii="Arial" w:hAnsi="Arial" w:cs="Arial"/>
          <w:b/>
          <w:color w:val="503D67"/>
          <w:sz w:val="27"/>
          <w:szCs w:val="27"/>
        </w:rPr>
        <w:br/>
        <w:t>CAT Tools</w:t>
      </w:r>
    </w:p>
    <w:p w:rsidR="009E18BD" w:rsidRDefault="00FF64B5">
      <w:pPr>
        <w:pStyle w:val="ListParagraph1"/>
        <w:numPr>
          <w:ilvl w:val="0"/>
          <w:numId w:val="3"/>
        </w:numPr>
        <w:ind w:left="-284" w:firstLine="142"/>
        <w:rPr>
          <w:rFonts w:ascii="Arial" w:hAnsi="Arial" w:cs="Arial"/>
          <w:b/>
          <w:color w:val="503D67"/>
          <w:sz w:val="27"/>
          <w:szCs w:val="27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memoQ</w:t>
      </w:r>
      <w:proofErr w:type="spellEnd"/>
      <w:r>
        <w:rPr>
          <w:rFonts w:ascii="Arial" w:hAnsi="Arial" w:cs="Arial"/>
        </w:rPr>
        <w:t>, SDLX</w:t>
      </w: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503D67"/>
          <w:sz w:val="27"/>
          <w:szCs w:val="27"/>
        </w:rPr>
        <w:br/>
        <w:t xml:space="preserve">Experience </w:t>
      </w:r>
    </w:p>
    <w:p w:rsidR="009E18BD" w:rsidRDefault="00FF64B5">
      <w:pPr>
        <w:pStyle w:val="ListParagraph1"/>
        <w:numPr>
          <w:ilvl w:val="0"/>
          <w:numId w:val="4"/>
        </w:numPr>
        <w:ind w:left="284" w:right="-421" w:hanging="426"/>
        <w:rPr>
          <w:rFonts w:ascii="Arial" w:hAnsi="Arial" w:cs="Arial"/>
        </w:rPr>
      </w:pPr>
      <w:r>
        <w:rPr>
          <w:rFonts w:ascii="Arial" w:hAnsi="Arial" w:cs="Arial"/>
          <w:b/>
        </w:rPr>
        <w:t>In-house translator/proofreader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</w:rPr>
        <w:t>2016</w:t>
      </w:r>
      <w:r>
        <w:rPr>
          <w:rStyle w:val="tgc"/>
          <w:rFonts w:ascii="Arial" w:hAnsi="Arial" w:cs="Arial"/>
        </w:rPr>
        <w:t>–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Université</w:t>
      </w:r>
      <w:proofErr w:type="spellEnd"/>
      <w:r>
        <w:rPr>
          <w:rFonts w:ascii="Arial" w:hAnsi="Arial" w:cs="Arial"/>
        </w:rPr>
        <w:t xml:space="preserve"> de Saint-Boniface </w:t>
      </w:r>
      <w:r>
        <w:rPr>
          <w:rFonts w:ascii="Arial" w:hAnsi="Arial" w:cs="Arial"/>
          <w:b/>
        </w:rPr>
        <w:t xml:space="preserve"> </w:t>
      </w:r>
    </w:p>
    <w:p w:rsidR="009E18BD" w:rsidRDefault="00FF64B5">
      <w:pPr>
        <w:pStyle w:val="ListParagraph1"/>
        <w:numPr>
          <w:ilvl w:val="0"/>
          <w:numId w:val="4"/>
        </w:numPr>
        <w:ind w:left="284" w:right="-421" w:hanging="426"/>
        <w:rPr>
          <w:rFonts w:ascii="Arial" w:hAnsi="Arial" w:cs="Arial"/>
        </w:rPr>
      </w:pPr>
      <w:r>
        <w:rPr>
          <w:rFonts w:ascii="Arial" w:hAnsi="Arial" w:cs="Arial"/>
          <w:b/>
        </w:rPr>
        <w:t>Freelance translator/proofreader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</w:rPr>
        <w:t>2015</w:t>
      </w:r>
      <w:r>
        <w:rPr>
          <w:rStyle w:val="tgc"/>
          <w:rFonts w:ascii="Arial" w:hAnsi="Arial" w:cs="Arial"/>
        </w:rPr>
        <w:t>–</w:t>
      </w:r>
      <w:r>
        <w:rPr>
          <w:rFonts w:ascii="Arial" w:hAnsi="Arial" w:cs="Arial"/>
        </w:rPr>
        <w:t xml:space="preserve">present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KPM Translation &amp; Language Services</w:t>
      </w:r>
      <w:r>
        <w:rPr>
          <w:rFonts w:ascii="Arial" w:hAnsi="Arial" w:cs="Arial"/>
        </w:rPr>
        <w:tab/>
      </w:r>
    </w:p>
    <w:p w:rsidR="009E18BD" w:rsidRDefault="00FF64B5">
      <w:pPr>
        <w:pStyle w:val="ListParagraph1"/>
        <w:numPr>
          <w:ilvl w:val="0"/>
          <w:numId w:val="4"/>
        </w:numPr>
        <w:ind w:left="284" w:right="-421" w:hanging="426"/>
        <w:rPr>
          <w:rFonts w:ascii="Arial" w:hAnsi="Arial" w:cs="Arial"/>
          <w:i/>
          <w:lang w:val="en-CA"/>
        </w:rPr>
      </w:pPr>
      <w:r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468630</wp:posOffset>
                </wp:positionV>
                <wp:extent cx="43243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E18BD" w:rsidRDefault="00FF64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few examples of projects I have worked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36.9pt;width:3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" filled="f" stroked="f">
                <v:textbox style="mso-fit-shape-to-text:t">
                  <w:txbxContent>
                    <w:p w:rsidR="009E18BD" w:rsidRDefault="00FF64B5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few examples of projects I have worked 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Volunteer translator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>2015</w:t>
      </w:r>
      <w:r>
        <w:rPr>
          <w:rStyle w:val="tgc"/>
          <w:rFonts w:ascii="Arial" w:hAnsi="Arial" w:cs="Arial"/>
        </w:rPr>
        <w:t>–2016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Archdiocese of Saint-Boniface, Immigrant Centre Manitoba Inc.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br/>
      </w:r>
    </w:p>
    <w:p w:rsidR="009E18BD" w:rsidRDefault="009E18BD">
      <w:pPr>
        <w:pStyle w:val="ListParagraph1"/>
        <w:ind w:left="-142" w:right="-421"/>
        <w:rPr>
          <w:rFonts w:ascii="Arial" w:hAnsi="Arial" w:cs="Arial"/>
          <w:b/>
        </w:rPr>
      </w:pPr>
    </w:p>
    <w:tbl>
      <w:tblPr>
        <w:tblStyle w:val="TableGrid"/>
        <w:tblW w:w="104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514"/>
        <w:gridCol w:w="2516"/>
        <w:gridCol w:w="3073"/>
      </w:tblGrid>
      <w:tr w:rsidR="009E18BD">
        <w:trPr>
          <w:trHeight w:val="457"/>
        </w:trPr>
        <w:tc>
          <w:tcPr>
            <w:tcW w:w="2377" w:type="dxa"/>
          </w:tcPr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General</w:t>
            </w:r>
          </w:p>
        </w:tc>
        <w:tc>
          <w:tcPr>
            <w:tcW w:w="2514" w:type="dxa"/>
          </w:tcPr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Business</w:t>
            </w:r>
          </w:p>
        </w:tc>
        <w:tc>
          <w:tcPr>
            <w:tcW w:w="2516" w:type="dxa"/>
          </w:tcPr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Legal</w:t>
            </w:r>
          </w:p>
        </w:tc>
        <w:tc>
          <w:tcPr>
            <w:tcW w:w="3073" w:type="dxa"/>
          </w:tcPr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Medical</w:t>
            </w:r>
          </w:p>
        </w:tc>
      </w:tr>
      <w:tr w:rsidR="009E18BD">
        <w:trPr>
          <w:trHeight w:val="1519"/>
        </w:trPr>
        <w:tc>
          <w:tcPr>
            <w:tcW w:w="2377" w:type="dxa"/>
          </w:tcPr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Press Releases</w:t>
            </w:r>
          </w:p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Articles</w:t>
            </w:r>
          </w:p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Blog Posts</w:t>
            </w:r>
          </w:p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Newsletters</w:t>
            </w:r>
          </w:p>
        </w:tc>
        <w:tc>
          <w:tcPr>
            <w:tcW w:w="2514" w:type="dxa"/>
          </w:tcPr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Website Content</w:t>
            </w:r>
            <w:r>
              <w:rPr>
                <w:rFonts w:ascii="Arial" w:hAnsi="Arial" w:cs="Arial"/>
                <w:sz w:val="21"/>
                <w:szCs w:val="21"/>
              </w:rPr>
              <w:br/>
              <w:t>Brochures</w:t>
            </w:r>
          </w:p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Marketing Materials</w:t>
            </w:r>
          </w:p>
          <w:p w:rsidR="009E18BD" w:rsidRDefault="0003432C" w:rsidP="0003432C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Presentations</w:t>
            </w:r>
            <w:r>
              <w:rPr>
                <w:rFonts w:ascii="Arial" w:hAnsi="Arial" w:cs="Arial"/>
                <w:sz w:val="21"/>
                <w:szCs w:val="21"/>
              </w:rPr>
              <w:br/>
              <w:t>Product Guides</w:t>
            </w:r>
          </w:p>
        </w:tc>
        <w:tc>
          <w:tcPr>
            <w:tcW w:w="2516" w:type="dxa"/>
          </w:tcPr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Service Agreements</w:t>
            </w:r>
            <w:r>
              <w:rPr>
                <w:rFonts w:ascii="Arial" w:hAnsi="Arial" w:cs="Arial"/>
                <w:sz w:val="21"/>
                <w:szCs w:val="21"/>
              </w:rPr>
              <w:br/>
              <w:t>Employment Contracts</w:t>
            </w:r>
          </w:p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Warranty Documents</w:t>
            </w:r>
            <w:r>
              <w:rPr>
                <w:rFonts w:ascii="Arial" w:hAnsi="Arial" w:cs="Arial"/>
                <w:sz w:val="21"/>
                <w:szCs w:val="21"/>
              </w:rPr>
              <w:br/>
              <w:t>Call for Tenders</w:t>
            </w:r>
          </w:p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Marriage</w:t>
            </w:r>
            <w:r w:rsidR="0003432C">
              <w:rPr>
                <w:rFonts w:ascii="Arial" w:hAnsi="Arial" w:cs="Arial"/>
                <w:sz w:val="21"/>
                <w:szCs w:val="21"/>
              </w:rPr>
              <w:t>/Birth</w:t>
            </w:r>
            <w:r>
              <w:rPr>
                <w:rFonts w:ascii="Arial" w:hAnsi="Arial" w:cs="Arial"/>
                <w:sz w:val="21"/>
                <w:szCs w:val="21"/>
              </w:rPr>
              <w:t xml:space="preserve"> Certificates</w:t>
            </w:r>
          </w:p>
        </w:tc>
        <w:tc>
          <w:tcPr>
            <w:tcW w:w="3073" w:type="dxa"/>
          </w:tcPr>
          <w:p w:rsidR="009E18BD" w:rsidRDefault="0003432C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Medical Guidelines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="00FF64B5">
              <w:rPr>
                <w:rFonts w:ascii="Arial" w:hAnsi="Arial" w:cs="Arial"/>
                <w:sz w:val="21"/>
                <w:szCs w:val="21"/>
              </w:rPr>
              <w:t>Medical Procedure Outlines</w:t>
            </w:r>
          </w:p>
          <w:p w:rsidR="009E18BD" w:rsidRDefault="00FF64B5">
            <w:pPr>
              <w:pStyle w:val="ListParagraph1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Nursing Course Materials</w:t>
            </w:r>
            <w:r>
              <w:rPr>
                <w:rFonts w:ascii="Arial" w:hAnsi="Arial" w:cs="Arial"/>
                <w:sz w:val="21"/>
                <w:szCs w:val="21"/>
              </w:rPr>
              <w:br/>
              <w:t>Nursing Software</w:t>
            </w:r>
          </w:p>
        </w:tc>
      </w:tr>
    </w:tbl>
    <w:p w:rsidR="009E18BD" w:rsidRPr="0003432C" w:rsidRDefault="009E18BD">
      <w:pPr>
        <w:pStyle w:val="ListParagraph1"/>
        <w:ind w:left="-142" w:right="-421"/>
        <w:rPr>
          <w:rFonts w:ascii="Arial" w:hAnsi="Arial" w:cs="Arial"/>
          <w:b/>
          <w:sz w:val="4"/>
          <w:szCs w:val="4"/>
          <w:lang w:val="en-CA"/>
        </w:rPr>
      </w:pPr>
    </w:p>
    <w:sectPr w:rsidR="009E18BD" w:rsidRPr="00034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3B" w:rsidRDefault="00DB1A3B">
      <w:pPr>
        <w:spacing w:after="0" w:line="240" w:lineRule="auto"/>
      </w:pPr>
      <w:r>
        <w:separator/>
      </w:r>
    </w:p>
  </w:endnote>
  <w:endnote w:type="continuationSeparator" w:id="0">
    <w:p w:rsidR="00DB1A3B" w:rsidRDefault="00DB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pperplate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haroni">
    <w:altName w:val="Segoe Print"/>
    <w:charset w:val="B1"/>
    <w:family w:val="auto"/>
    <w:pitch w:val="default"/>
    <w:sig w:usb0="000000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75" w:rsidRDefault="008B5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75" w:rsidRDefault="008B5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BD" w:rsidRDefault="00FF64B5">
    <w:pPr>
      <w:pStyle w:val="Footer"/>
    </w:pPr>
    <w:r>
      <w:rPr>
        <w:rFonts w:ascii="Franklin Gothic Medium" w:eastAsia="Copperplate Light" w:hAnsi="Franklin Gothic Medium" w:cs="Arial"/>
        <w:noProof/>
        <w:color w:val="503D67"/>
        <w:sz w:val="44"/>
        <w:szCs w:val="44"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-76835</wp:posOffset>
              </wp:positionV>
              <wp:extent cx="6535420" cy="635"/>
              <wp:effectExtent l="0" t="0" r="17780" b="3746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542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8D4A3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-6.05pt" to="492.8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3B" w:rsidRDefault="00DB1A3B">
      <w:pPr>
        <w:spacing w:after="0" w:line="240" w:lineRule="auto"/>
      </w:pPr>
      <w:r>
        <w:separator/>
      </w:r>
    </w:p>
  </w:footnote>
  <w:footnote w:type="continuationSeparator" w:id="0">
    <w:p w:rsidR="00DB1A3B" w:rsidRDefault="00DB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75" w:rsidRDefault="008B5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75" w:rsidRDefault="008B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BD" w:rsidRDefault="00FF64B5">
    <w:pPr>
      <w:widowControl w:val="0"/>
      <w:tabs>
        <w:tab w:val="left" w:pos="-284"/>
      </w:tabs>
      <w:suppressAutoHyphens/>
      <w:spacing w:after="0" w:line="240" w:lineRule="auto"/>
      <w:ind w:left="-284"/>
      <w:rPr>
        <w:rFonts w:ascii="Franklin Gothic Medium" w:eastAsia="Copperplate Light" w:hAnsi="Franklin Gothic Medium" w:cs="Arial"/>
        <w:color w:val="4F6228" w:themeColor="accent3" w:themeShade="80"/>
        <w:sz w:val="44"/>
        <w:szCs w:val="44"/>
      </w:rPr>
    </w:pPr>
    <w:r>
      <w:rPr>
        <w:rFonts w:ascii="Franklin Gothic Book" w:hAnsi="Franklin Gothic Book"/>
        <w:noProof/>
        <w:sz w:val="24"/>
        <w:szCs w:val="24"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3986530</wp:posOffset>
              </wp:positionH>
              <wp:positionV relativeFrom="paragraph">
                <wp:posOffset>159385</wp:posOffset>
              </wp:positionV>
              <wp:extent cx="2374265" cy="809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9E18BD" w:rsidRDefault="00DB1A3B">
                          <w:pPr>
                            <w:jc w:val="right"/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FF64B5">
                              <w:rPr>
                                <w:rStyle w:val="Hyperlink"/>
                                <w:rFonts w:ascii="Franklin Gothic Book" w:eastAsia="Copperplate Light" w:hAnsi="Franklin Gothic Book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www.kpmtranslation.com</w:t>
                            </w:r>
                          </w:hyperlink>
                          <w:r w:rsidR="00FF64B5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info@kpmtranslation.com</w:t>
                          </w:r>
                          <w:r w:rsidR="00365028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  <w:t>Winnipeg, MB</w:t>
                          </w:r>
                          <w:r w:rsidR="00FF64B5">
                            <w:rPr>
                              <w:rFonts w:ascii="Franklin Gothic Book" w:hAnsi="Franklin Gothic Book"/>
                              <w:sz w:val="24"/>
                              <w:szCs w:val="24"/>
                            </w:rPr>
                            <w:br/>
                          </w:r>
                        </w:p>
                        <w:p w:rsidR="009E18BD" w:rsidRDefault="009E18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3.9pt;margin-top:12.55pt;width:186.95pt;height:6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" filled="f" stroked="f">
              <v:textbox>
                <w:txbxContent>
                  <w:p w:rsidR="009E18BD" w:rsidRDefault="007067BC">
                    <w:pPr>
                      <w:jc w:val="right"/>
                      <w:rPr>
                        <w:rFonts w:ascii="Franklin Gothic Book" w:hAnsi="Franklin Gothic Book"/>
                        <w:sz w:val="24"/>
                        <w:szCs w:val="24"/>
                      </w:rPr>
                    </w:pPr>
                    <w:hyperlink r:id="rId2" w:history="1">
                      <w:r w:rsidR="00FF64B5">
                        <w:rPr>
                          <w:rStyle w:val="Hyperlink"/>
                          <w:rFonts w:ascii="Franklin Gothic Book" w:eastAsia="Copperplate Light" w:hAnsi="Franklin Gothic Book" w:cs="Arial"/>
                          <w:color w:val="auto"/>
                          <w:sz w:val="24"/>
                          <w:szCs w:val="24"/>
                          <w:u w:val="none"/>
                        </w:rPr>
                        <w:t>www.kpmtranslation.com</w:t>
                      </w:r>
                    </w:hyperlink>
                    <w:r w:rsidR="00FF64B5">
                      <w:rPr>
                        <w:rFonts w:ascii="Franklin Gothic Book" w:hAnsi="Franklin Gothic Book"/>
                        <w:sz w:val="24"/>
                        <w:szCs w:val="24"/>
                      </w:rPr>
                      <w:br/>
                      <w:t>info@kpmtranslation.com</w:t>
                    </w:r>
                    <w:r w:rsidR="00365028">
                      <w:rPr>
                        <w:rFonts w:ascii="Franklin Gothic Book" w:hAnsi="Franklin Gothic Book"/>
                        <w:sz w:val="24"/>
                        <w:szCs w:val="24"/>
                      </w:rPr>
                      <w:br/>
                      <w:t>Winnipeg, MB</w:t>
                    </w:r>
                    <w:r w:rsidR="00FF64B5">
                      <w:rPr>
                        <w:rFonts w:ascii="Franklin Gothic Book" w:hAnsi="Franklin Gothic Book"/>
                        <w:sz w:val="24"/>
                        <w:szCs w:val="24"/>
                      </w:rPr>
                      <w:br/>
                    </w:r>
                  </w:p>
                  <w:p w:rsidR="009E18BD" w:rsidRDefault="009E18BD"/>
                </w:txbxContent>
              </v:textbox>
            </v:shape>
          </w:pict>
        </mc:Fallback>
      </mc:AlternateContent>
    </w:r>
    <w:r>
      <w:rPr>
        <w:rFonts w:ascii="Franklin Gothic Medium" w:eastAsia="Copperplate Light" w:hAnsi="Franklin Gothic Medium" w:cs="Arial"/>
        <w:color w:val="503D67"/>
        <w:sz w:val="44"/>
        <w:szCs w:val="44"/>
      </w:rPr>
      <w:t>Kylie P. Morgan</w:t>
    </w:r>
    <w:r>
      <w:rPr>
        <w:rFonts w:ascii="Franklin Gothic Medium" w:eastAsia="Copperplate Light" w:hAnsi="Franklin Gothic Medium" w:cs="Arial"/>
        <w:color w:val="4F6228" w:themeColor="accent3" w:themeShade="80"/>
        <w:sz w:val="44"/>
        <w:szCs w:val="44"/>
      </w:rPr>
      <w:t xml:space="preserve">     </w:t>
    </w:r>
  </w:p>
  <w:p w:rsidR="009E18BD" w:rsidRDefault="00FF64B5">
    <w:pPr>
      <w:widowControl w:val="0"/>
      <w:tabs>
        <w:tab w:val="left" w:pos="-284"/>
      </w:tabs>
      <w:suppressAutoHyphens/>
      <w:spacing w:after="0" w:line="240" w:lineRule="auto"/>
      <w:ind w:left="-284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435610</wp:posOffset>
              </wp:positionV>
              <wp:extent cx="2668270" cy="352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9E18BD" w:rsidRDefault="00FF64B5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&amp; En</w:t>
                          </w:r>
                          <w:r w:rsidRPr="008B5675">
                            <w:rPr>
                              <w:rFonts w:asciiTheme="minorHAnsi" w:hAnsiTheme="minorHAnsi" w:cstheme="minorHAnsi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lish Proofreader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left:0;text-align:left;margin-left:-20.25pt;margin-top:34.3pt;width:210.1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" filled="f" stroked="f">
              <v:textbox>
                <w:txbxContent>
                  <w:p w:rsidR="009E18BD" w:rsidRDefault="00FF64B5">
                    <w:pPr>
                      <w:rPr>
                        <w:lang w:val="en-CA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&amp; En</w:t>
                    </w:r>
                    <w:r w:rsidRPr="008B5675">
                      <w:rPr>
                        <w:rFonts w:asciiTheme="minorHAnsi" w:hAnsiTheme="minorHAnsi" w:cstheme="minorHAnsi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lish Proofreader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 w:cs="Aharoni"/>
        <w:b/>
        <w:sz w:val="36"/>
        <w:szCs w:val="36"/>
      </w:rPr>
      <w:t>KPM Translation &amp; Language Services</w:t>
    </w:r>
    <w:r>
      <w:rPr>
        <w:rFonts w:ascii="Franklin Gothic Book" w:hAnsi="Franklin Gothic Book"/>
        <w:sz w:val="24"/>
        <w:szCs w:val="24"/>
        <w:lang w:val="en-CA" w:eastAsia="en-CA"/>
      </w:rPr>
      <w:t xml:space="preserve"> </w:t>
    </w:r>
    <w:r>
      <w:rPr>
        <w:rFonts w:ascii="Franklin Gothic Medium" w:eastAsia="Copperplate Light" w:hAnsi="Franklin Gothic Medium" w:cs="Arial"/>
        <w:color w:val="4F6228" w:themeColor="accent3" w:themeShade="80"/>
        <w:sz w:val="44"/>
        <w:szCs w:val="44"/>
      </w:rPr>
      <w:t xml:space="preserve">                                    </w:t>
    </w:r>
    <w:r>
      <w:rPr>
        <w:rFonts w:ascii="Franklin Gothic Medium" w:eastAsia="Copperplate Light" w:hAnsi="Franklin Gothic Medium" w:cs="Arial"/>
        <w:sz w:val="44"/>
        <w:szCs w:val="44"/>
      </w:rPr>
      <w:br/>
    </w:r>
    <w:r>
      <w:rPr>
        <w:rFonts w:ascii="Franklin Gothic Book" w:hAnsi="Franklin Gothic Book"/>
        <w:sz w:val="28"/>
        <w:szCs w:val="28"/>
      </w:rPr>
      <w:t>French to En</w:t>
    </w:r>
    <w:r w:rsidRPr="008B5675">
      <w:rPr>
        <w:rFonts w:asciiTheme="minorHAnsi" w:hAnsiTheme="minorHAnsi" w:cstheme="minorHAnsi"/>
        <w:sz w:val="30"/>
        <w:szCs w:val="30"/>
      </w:rPr>
      <w:t>g</w:t>
    </w:r>
    <w:r>
      <w:rPr>
        <w:rFonts w:ascii="Franklin Gothic Book" w:hAnsi="Franklin Gothic Book"/>
        <w:sz w:val="28"/>
        <w:szCs w:val="28"/>
      </w:rPr>
      <w:t>lish Translator</w:t>
    </w:r>
    <w:r>
      <w:t xml:space="preserve"> </w:t>
    </w:r>
    <w:r w:rsidR="00BB0059">
      <w:t xml:space="preserve">                               </w:t>
    </w:r>
    <w:r>
      <w:tab/>
    </w:r>
  </w:p>
  <w:p w:rsidR="009E18BD" w:rsidRDefault="00FF64B5">
    <w:pPr>
      <w:rPr>
        <w:rFonts w:ascii="Franklin Gothic Book" w:hAnsi="Franklin Gothic Book"/>
        <w:sz w:val="24"/>
        <w:szCs w:val="24"/>
      </w:rPr>
    </w:pPr>
    <w:r>
      <w:rPr>
        <w:rFonts w:ascii="Franklin Gothic Medium" w:eastAsia="Copperplate Light" w:hAnsi="Franklin Gothic Medium" w:cs="Arial"/>
        <w:noProof/>
        <w:color w:val="503D67"/>
        <w:sz w:val="44"/>
        <w:szCs w:val="44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281940</wp:posOffset>
              </wp:positionV>
              <wp:extent cx="6478270" cy="635"/>
              <wp:effectExtent l="0" t="0" r="17780" b="3746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EE137C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22.2pt" to="493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" strokeweight="1pt"/>
          </w:pict>
        </mc:Fallback>
      </mc:AlternateContent>
    </w:r>
    <w:r>
      <w:rPr>
        <w:rFonts w:ascii="Franklin Gothic Book" w:hAnsi="Franklin Gothic Book"/>
        <w:sz w:val="24"/>
        <w:szCs w:val="24"/>
      </w:rPr>
      <w:t xml:space="preserve"> </w:t>
    </w:r>
  </w:p>
  <w:p w:rsidR="009E18BD" w:rsidRDefault="00FF64B5">
    <w:pPr>
      <w:widowControl w:val="0"/>
      <w:tabs>
        <w:tab w:val="left" w:pos="0"/>
      </w:tabs>
      <w:suppressAutoHyphens/>
      <w:spacing w:after="0" w:line="240" w:lineRule="auto"/>
      <w:rPr>
        <w:rFonts w:ascii="Franklin Gothic Book" w:eastAsia="Copperplate Light" w:hAnsi="Franklin Gothic Book" w:cs="Arial"/>
        <w:sz w:val="24"/>
        <w:szCs w:val="24"/>
      </w:rPr>
    </w:pPr>
    <w:r>
      <w:tab/>
      <w:t xml:space="preserve">                               </w:t>
    </w:r>
    <w:r>
      <w:tab/>
    </w:r>
    <w:r>
      <w:tab/>
      <w:t xml:space="preserve">      </w:t>
    </w:r>
    <w:r>
      <w:rPr>
        <w:rFonts w:ascii="Franklin Gothic Book" w:eastAsia="Copperplate Light" w:hAnsi="Franklin Gothic Book" w:cs="Arial"/>
        <w:sz w:val="24"/>
        <w:szCs w:val="24"/>
      </w:rPr>
      <w:br/>
    </w:r>
    <w:r>
      <w:tab/>
    </w:r>
    <w:r>
      <w:tab/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D0E"/>
    <w:multiLevelType w:val="multilevel"/>
    <w:tmpl w:val="040C6D0E"/>
    <w:lvl w:ilvl="0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  <w:color w:val="auto"/>
        <w:sz w:val="27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316F3797"/>
    <w:multiLevelType w:val="multilevel"/>
    <w:tmpl w:val="316F37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56C7"/>
    <w:multiLevelType w:val="multilevel"/>
    <w:tmpl w:val="39C456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445"/>
    <w:multiLevelType w:val="multilevel"/>
    <w:tmpl w:val="41B21445"/>
    <w:lvl w:ilvl="0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D7"/>
    <w:rsid w:val="000140F3"/>
    <w:rsid w:val="0003432C"/>
    <w:rsid w:val="0005375A"/>
    <w:rsid w:val="00060D3E"/>
    <w:rsid w:val="00085EBD"/>
    <w:rsid w:val="000902F4"/>
    <w:rsid w:val="000E040F"/>
    <w:rsid w:val="000F722D"/>
    <w:rsid w:val="00104E41"/>
    <w:rsid w:val="00111851"/>
    <w:rsid w:val="00121649"/>
    <w:rsid w:val="00162FAF"/>
    <w:rsid w:val="00196634"/>
    <w:rsid w:val="001B580C"/>
    <w:rsid w:val="001C3857"/>
    <w:rsid w:val="001C3F87"/>
    <w:rsid w:val="001D53B3"/>
    <w:rsid w:val="001D7FF2"/>
    <w:rsid w:val="001F1208"/>
    <w:rsid w:val="0022509C"/>
    <w:rsid w:val="00243D12"/>
    <w:rsid w:val="002D444E"/>
    <w:rsid w:val="00340F9E"/>
    <w:rsid w:val="003425C9"/>
    <w:rsid w:val="00351281"/>
    <w:rsid w:val="00365028"/>
    <w:rsid w:val="00384C9D"/>
    <w:rsid w:val="00385C9F"/>
    <w:rsid w:val="003F140D"/>
    <w:rsid w:val="00441CF8"/>
    <w:rsid w:val="004456AE"/>
    <w:rsid w:val="004919EA"/>
    <w:rsid w:val="00494EAB"/>
    <w:rsid w:val="004E0FDD"/>
    <w:rsid w:val="005110DE"/>
    <w:rsid w:val="0052362E"/>
    <w:rsid w:val="00550886"/>
    <w:rsid w:val="00560B94"/>
    <w:rsid w:val="005E633C"/>
    <w:rsid w:val="00612CE9"/>
    <w:rsid w:val="00625793"/>
    <w:rsid w:val="00635EE0"/>
    <w:rsid w:val="00647E13"/>
    <w:rsid w:val="006532D4"/>
    <w:rsid w:val="006846F4"/>
    <w:rsid w:val="006A76FD"/>
    <w:rsid w:val="006D5783"/>
    <w:rsid w:val="006D6D56"/>
    <w:rsid w:val="006F4AFE"/>
    <w:rsid w:val="007067BC"/>
    <w:rsid w:val="007137A0"/>
    <w:rsid w:val="0077343D"/>
    <w:rsid w:val="007751D7"/>
    <w:rsid w:val="007813A7"/>
    <w:rsid w:val="007C547B"/>
    <w:rsid w:val="007C72C8"/>
    <w:rsid w:val="007E4B94"/>
    <w:rsid w:val="00876C7B"/>
    <w:rsid w:val="008B2C0C"/>
    <w:rsid w:val="008B5675"/>
    <w:rsid w:val="008E14C7"/>
    <w:rsid w:val="008E5F99"/>
    <w:rsid w:val="00945212"/>
    <w:rsid w:val="00953FC9"/>
    <w:rsid w:val="00963286"/>
    <w:rsid w:val="00984455"/>
    <w:rsid w:val="009E18BD"/>
    <w:rsid w:val="00A457E0"/>
    <w:rsid w:val="00A64E88"/>
    <w:rsid w:val="00A744F3"/>
    <w:rsid w:val="00AB79CD"/>
    <w:rsid w:val="00AE6650"/>
    <w:rsid w:val="00AF6331"/>
    <w:rsid w:val="00B14141"/>
    <w:rsid w:val="00B56BE0"/>
    <w:rsid w:val="00B60E89"/>
    <w:rsid w:val="00B92C70"/>
    <w:rsid w:val="00BB0059"/>
    <w:rsid w:val="00BB5B69"/>
    <w:rsid w:val="00BB641E"/>
    <w:rsid w:val="00BD7753"/>
    <w:rsid w:val="00C655AA"/>
    <w:rsid w:val="00CA6061"/>
    <w:rsid w:val="00CC0565"/>
    <w:rsid w:val="00CC7AB4"/>
    <w:rsid w:val="00CD2A9E"/>
    <w:rsid w:val="00CF220A"/>
    <w:rsid w:val="00D1588F"/>
    <w:rsid w:val="00D20B37"/>
    <w:rsid w:val="00D63A5B"/>
    <w:rsid w:val="00D75E70"/>
    <w:rsid w:val="00D87284"/>
    <w:rsid w:val="00D97343"/>
    <w:rsid w:val="00DA7B20"/>
    <w:rsid w:val="00DB1A3B"/>
    <w:rsid w:val="00DE6634"/>
    <w:rsid w:val="00DF181A"/>
    <w:rsid w:val="00E27223"/>
    <w:rsid w:val="00E30A36"/>
    <w:rsid w:val="00E40A68"/>
    <w:rsid w:val="00E5315A"/>
    <w:rsid w:val="00E62F35"/>
    <w:rsid w:val="00E63BF1"/>
    <w:rsid w:val="00E704A9"/>
    <w:rsid w:val="00EB43CC"/>
    <w:rsid w:val="00EC4FB1"/>
    <w:rsid w:val="00F15026"/>
    <w:rsid w:val="00F23B01"/>
    <w:rsid w:val="00F62D14"/>
    <w:rsid w:val="00F62DCC"/>
    <w:rsid w:val="00F635BB"/>
    <w:rsid w:val="00F702EC"/>
    <w:rsid w:val="00F753D2"/>
    <w:rsid w:val="00F7793C"/>
    <w:rsid w:val="00F842C0"/>
    <w:rsid w:val="00FB1B27"/>
    <w:rsid w:val="00FB66AF"/>
    <w:rsid w:val="00FC4695"/>
    <w:rsid w:val="00FD7F07"/>
    <w:rsid w:val="00FF64B5"/>
    <w:rsid w:val="25857A81"/>
    <w:rsid w:val="32C22601"/>
    <w:rsid w:val="59AD7FF4"/>
    <w:rsid w:val="699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3D61F7C"/>
  <w15:docId w15:val="{6DBBAE8A-C0FB-49A2-8F7F-650D143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character" w:customStyle="1" w:styleId="tgc">
    <w:name w:val="_tg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translation.com" TargetMode="External"/><Relationship Id="rId1" Type="http://schemas.openxmlformats.org/officeDocument/2006/relationships/hyperlink" Target="http://www.kpmtranslatio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creator>kylie paige morgan</dc:creator>
  <cp:lastModifiedBy>Kylie Morgan</cp:lastModifiedBy>
  <cp:revision>6</cp:revision>
  <cp:lastPrinted>2021-03-07T17:23:00Z</cp:lastPrinted>
  <dcterms:created xsi:type="dcterms:W3CDTF">2021-03-07T17:13:00Z</dcterms:created>
  <dcterms:modified xsi:type="dcterms:W3CDTF">2021-03-07T18:01:00Z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